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9A83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4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9D90684" wp14:editId="45DBD410">
            <wp:extent cx="661439" cy="678656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03DC7" w14:textId="77777777" w:rsidR="0037142F" w:rsidRDefault="003714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2B1EB8E3" w14:textId="77777777" w:rsidR="0037142F" w:rsidRDefault="00000000">
      <w:pPr>
        <w:spacing w:before="60"/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54A79BC7" w14:textId="77777777" w:rsidR="0037142F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3D100DCA" w14:textId="77777777" w:rsidR="0037142F" w:rsidRDefault="00000000">
      <w:pPr>
        <w:ind w:left="9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 w14:paraId="2BEDD8D3" w14:textId="77777777" w:rsidR="0037142F" w:rsidRDefault="00000000">
      <w:pPr>
        <w:ind w:left="4252" w:right="4160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Campus </w:t>
      </w:r>
      <w:r>
        <w:rPr>
          <w:sz w:val="20"/>
          <w:szCs w:val="20"/>
        </w:rPr>
        <w:t>Farroupilha Gabinete da Direção</w:t>
      </w:r>
    </w:p>
    <w:p w14:paraId="5EA3D358" w14:textId="77777777" w:rsidR="0037142F" w:rsidRDefault="00000000">
      <w:pPr>
        <w:ind w:left="1841" w:right="1749"/>
        <w:jc w:val="center"/>
        <w:rPr>
          <w:color w:val="222222"/>
          <w:sz w:val="18"/>
          <w:szCs w:val="18"/>
          <w:highlight w:val="white"/>
        </w:rPr>
      </w:pPr>
      <w:r>
        <w:rPr>
          <w:sz w:val="18"/>
          <w:szCs w:val="18"/>
        </w:rPr>
        <w:t>AV.</w:t>
      </w:r>
      <w:r>
        <w:rPr>
          <w:color w:val="222222"/>
          <w:sz w:val="18"/>
          <w:szCs w:val="18"/>
          <w:highlight w:val="white"/>
        </w:rPr>
        <w:t xml:space="preserve"> São Vicente, 785 | Bairro Cinquentenário | CEP: 95174-274| Farroupilha/RS</w:t>
      </w:r>
    </w:p>
    <w:p w14:paraId="4DEFB5C1" w14:textId="77777777" w:rsidR="0037142F" w:rsidRDefault="00000000">
      <w:pPr>
        <w:ind w:left="1841" w:right="1749"/>
        <w:jc w:val="center"/>
        <w:rPr>
          <w:sz w:val="20"/>
          <w:szCs w:val="20"/>
        </w:rPr>
      </w:pPr>
      <w:r>
        <w:rPr>
          <w:sz w:val="18"/>
          <w:szCs w:val="18"/>
        </w:rPr>
        <w:t>E-mail: mestrado.educacao@farroupilha.ifrs.edu.br</w:t>
      </w:r>
    </w:p>
    <w:p w14:paraId="001C7E57" w14:textId="77777777" w:rsidR="0037142F" w:rsidRDefault="0037142F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b/>
          <w:sz w:val="24"/>
          <w:szCs w:val="24"/>
        </w:rPr>
      </w:pPr>
    </w:p>
    <w:p w14:paraId="60277F2F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38"/>
        <w:ind w:left="9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VI </w:t>
      </w:r>
      <w:r>
        <w:rPr>
          <w:b/>
          <w:color w:val="000000"/>
          <w:sz w:val="24"/>
          <w:szCs w:val="24"/>
        </w:rPr>
        <w:t>- FORMULÁRIO DE SOLICITAÇÃO DE CONDIÇÃO ESPECIAL</w:t>
      </w:r>
    </w:p>
    <w:p w14:paraId="66471506" w14:textId="77777777" w:rsidR="0037142F" w:rsidRDefault="003714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p w14:paraId="4FFE856F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48"/>
        </w:tabs>
        <w:spacing w:before="200" w:line="276" w:lineRule="auto"/>
        <w:ind w:left="261" w:right="56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Curso pretendido: </w:t>
      </w:r>
      <w:r>
        <w:rPr>
          <w:i/>
          <w:color w:val="000000"/>
          <w:sz w:val="24"/>
          <w:szCs w:val="24"/>
        </w:rPr>
        <w:t>Mestrado em Educação Básica</w:t>
      </w:r>
    </w:p>
    <w:p w14:paraId="7251CFA2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48"/>
        </w:tabs>
        <w:spacing w:line="276" w:lineRule="auto"/>
        <w:ind w:left="261" w:right="56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 da/do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andidata/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andidato: </w:t>
      </w:r>
      <w:r>
        <w:rPr>
          <w:sz w:val="24"/>
          <w:szCs w:val="24"/>
        </w:rPr>
        <w:t xml:space="preserve"> _______________________________________</w:t>
      </w:r>
    </w:p>
    <w:p w14:paraId="479771A9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696"/>
        </w:tabs>
        <w:spacing w:line="276" w:lineRule="auto"/>
        <w:ind w:left="261" w:right="2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Nome e telefone de uma pessoa para contato, no caso da/do candidata/candidato estar 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mpedida/impedido de dar maiores esclarecimentos: ____________________________________</w:t>
      </w:r>
    </w:p>
    <w:p w14:paraId="17F04B52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  <w:sectPr w:rsidR="0037142F">
          <w:pgSz w:w="12240" w:h="15840"/>
          <w:pgMar w:top="1080" w:right="680" w:bottom="680" w:left="1440" w:header="0" w:footer="487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8240" behindDoc="0" locked="0" layoutInCell="1" hidden="0" allowOverlap="1" wp14:anchorId="1D63490C" wp14:editId="04F62608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6481763" cy="485775"/>
                <wp:effectExtent l="0" t="0" r="0" b="0"/>
                <wp:wrapTopAndBottom distT="57150" distB="5715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3400" y="3453450"/>
                          <a:ext cx="8657700" cy="653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50BF3" w14:textId="77777777" w:rsidR="0037142F" w:rsidRDefault="00000000">
                            <w:pPr>
                              <w:spacing w:line="275" w:lineRule="auto"/>
                              <w:ind w:left="4366" w:right="317" w:firstLine="17889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AAssinale se apresenta alguma(s) das condições listadas abaixo. Pode assinalar mais de uma condição: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6481763" cy="485775"/>
                <wp:effectExtent b="0" l="0" r="0" t="0"/>
                <wp:wrapTopAndBottom distB="57150" distT="5715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763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8643FB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Deficiência Física </w:t>
      </w:r>
    </w:p>
    <w:p w14:paraId="51EAE10E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Surdez</w:t>
      </w:r>
    </w:p>
    <w:p w14:paraId="3AC8AD14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Auditiva (baixa audição)</w:t>
      </w:r>
    </w:p>
    <w:p w14:paraId="3FA4ADAF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Cegueira</w:t>
      </w:r>
    </w:p>
    <w:p w14:paraId="2BA7EF1D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Baixa Visão</w:t>
      </w:r>
    </w:p>
    <w:p w14:paraId="648CEB86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Visão Monocular </w:t>
      </w:r>
    </w:p>
    <w:p w14:paraId="0D34522B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Surdocegueira</w:t>
      </w:r>
    </w:p>
    <w:p w14:paraId="2B40F0F9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Intelectual</w:t>
      </w:r>
    </w:p>
    <w:p w14:paraId="75694085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ind w:left="366" w:right="1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Deficiência Múltipla</w:t>
      </w:r>
    </w:p>
    <w:p w14:paraId="61DD13C5" w14:textId="77777777" w:rsidR="0037142F" w:rsidRDefault="00000000">
      <w:pPr>
        <w:spacing w:line="276" w:lineRule="auto"/>
        <w:ind w:left="366" w:right="-332"/>
        <w:rPr>
          <w:sz w:val="24"/>
          <w:szCs w:val="24"/>
        </w:rPr>
      </w:pPr>
      <w:r>
        <w:rPr>
          <w:sz w:val="24"/>
          <w:szCs w:val="24"/>
        </w:rPr>
        <w:t xml:space="preserve">( ) Outra necessidade educacional específica: </w:t>
      </w:r>
      <w:r>
        <w:br w:type="column"/>
      </w:r>
      <w:r>
        <w:rPr>
          <w:sz w:val="24"/>
          <w:szCs w:val="24"/>
        </w:rPr>
        <w:t>( ) Transtorno do Espectro Autista</w:t>
      </w:r>
    </w:p>
    <w:p w14:paraId="794C444E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Altas Habilidades/Superdotação</w:t>
      </w:r>
    </w:p>
    <w:p w14:paraId="7DE55912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Transtorno de Déficit de Atenção e Hiperatividade (TDAH)</w:t>
      </w:r>
    </w:p>
    <w:p w14:paraId="629707BD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 xml:space="preserve">( ) Dislexia </w:t>
      </w:r>
    </w:p>
    <w:p w14:paraId="5710D5C5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Disgrafia</w:t>
      </w:r>
    </w:p>
    <w:p w14:paraId="3BE5C6ED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 xml:space="preserve">( ) Disortografia </w:t>
      </w:r>
    </w:p>
    <w:p w14:paraId="790D3C33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</w:pPr>
      <w:r>
        <w:rPr>
          <w:sz w:val="24"/>
          <w:szCs w:val="24"/>
        </w:rPr>
        <w:t>( ) Discalculia</w:t>
      </w:r>
    </w:p>
    <w:p w14:paraId="0BCB6305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6" w:right="265"/>
        <w:rPr>
          <w:sz w:val="24"/>
          <w:szCs w:val="24"/>
        </w:rPr>
        <w:sectPr w:rsidR="0037142F">
          <w:type w:val="continuous"/>
          <w:pgSz w:w="12240" w:h="15840"/>
          <w:pgMar w:top="620" w:right="680" w:bottom="280" w:left="1440" w:header="720" w:footer="720" w:gutter="0"/>
          <w:cols w:num="2" w:space="720" w:equalWidth="0">
            <w:col w:w="4720" w:space="680"/>
            <w:col w:w="4720" w:space="0"/>
          </w:cols>
        </w:sectPr>
      </w:pPr>
      <w:r>
        <w:rPr>
          <w:sz w:val="24"/>
          <w:szCs w:val="24"/>
        </w:rPr>
        <w:t>( ) Dislalia</w:t>
      </w:r>
    </w:p>
    <w:p w14:paraId="14A27F46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721DBE1F" wp14:editId="7A139475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l="0" t="0" r="0" b="0"/>
                <wp:wrapTopAndBottom distT="0" dist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350" y="3487950"/>
                          <a:ext cx="6117300" cy="584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44F77" w14:textId="77777777" w:rsidR="0037142F" w:rsidRDefault="00000000">
                            <w:pPr>
                              <w:spacing w:line="275" w:lineRule="auto"/>
                              <w:ind w:left="282" w:right="262" w:firstLine="141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Caso necessite de algum(ns) dos atendimentos especiais listados abaixo, no momento da prova dissertativa (se houver) e/ou da defesa oral do memorial descritivo, assinale a(s) alternativa(s) correspondente(s) - Pode assinalar mais de uma condição: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42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F96CB5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Acesso facilitado em função de dificuldade de locomoção ou uso de cadeira de rodas.</w:t>
      </w:r>
    </w:p>
    <w:p w14:paraId="53CC3225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Mesa adequada a uma cadeira de rodas.</w:t>
      </w:r>
    </w:p>
    <w:p w14:paraId="5BAC9FD7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37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Cadeira e mesa adequadas à minha estatura ou amputação</w:t>
      </w:r>
    </w:p>
    <w:p w14:paraId="087CD240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after="200" w:line="276" w:lineRule="auto"/>
        <w:ind w:left="261" w:right="37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Realização da prova em ambiente com poucas pessoas.</w:t>
      </w:r>
    </w:p>
    <w:p w14:paraId="379A9E3E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 ) Presença de um acompanhante que permanecerá fora da sala a minha disposição.</w:t>
      </w:r>
    </w:p>
    <w:p w14:paraId="41B584D1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( ) Permissão para uso de Tecnologia Assistiva (prótese, órtese, lupas, aparelho auditivo) de minha </w:t>
      </w:r>
      <w:r>
        <w:rPr>
          <w:color w:val="000000"/>
          <w:sz w:val="24"/>
          <w:szCs w:val="24"/>
        </w:rPr>
        <w:lastRenderedPageBreak/>
        <w:t>propriedade.</w:t>
      </w:r>
    </w:p>
    <w:p w14:paraId="6BB52D06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6" w:line="276" w:lineRule="auto"/>
        <w:ind w:lef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Permissão para uso de medicamento durante a prova. </w:t>
      </w:r>
    </w:p>
    <w:p w14:paraId="208D3CFD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Computador com editor de textos para digitação.</w:t>
      </w:r>
    </w:p>
    <w:p w14:paraId="6569687C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Computador com software leitor de tela NVDA. </w:t>
      </w:r>
    </w:p>
    <w:p w14:paraId="17DA4E31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impressa em braile.</w:t>
      </w:r>
    </w:p>
    <w:p w14:paraId="2CF66BEB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impressa com fonte ampliada para 18. </w:t>
      </w:r>
    </w:p>
    <w:p w14:paraId="0496E01B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Presença de intérprete de Libras.</w:t>
      </w:r>
    </w:p>
    <w:p w14:paraId="2B201518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Prova filmada em Libras.</w:t>
      </w:r>
    </w:p>
    <w:p w14:paraId="08D616C9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Auxílio Ledor (serviço de leitura da prova).</w:t>
      </w:r>
    </w:p>
    <w:p w14:paraId="1834C110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) Auxílio Transcritor (serviço de preenchimento da prova e/ou escrita da redação para alunos impossibilitados ou  com muita dificuldade de escrever ou preencher o cartão resposta).</w:t>
      </w:r>
    </w:p>
    <w:p w14:paraId="3ADF4473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Correção da minha redação adaptada em função de minha primeira língua ser a Libras.</w:t>
      </w:r>
    </w:p>
    <w:p w14:paraId="2251CE1D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) Tempo adicional para realização da prova (adição de 1 hora ou até 1/3 do tempo total permitido às/aos demais candidatas/candidatos), mediante parecer de profissional da área da saúde).</w:t>
      </w:r>
    </w:p>
    <w:p w14:paraId="375CFC50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 ) Tempo para amamentação.</w:t>
      </w:r>
    </w:p>
    <w:p w14:paraId="0548515F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 w:firstLine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tenha alguma solicitação diferente das listadas acima, envie e-mail para: </w:t>
      </w:r>
      <w:hyperlink r:id="rId10">
        <w:r>
          <w:rPr>
            <w:color w:val="1155CC"/>
            <w:sz w:val="24"/>
            <w:szCs w:val="24"/>
            <w:u w:val="single"/>
          </w:rPr>
          <w:t>mestrado.educacao@farroupilha.ifrs.edu.br</w:t>
        </w:r>
      </w:hyperlink>
    </w:p>
    <w:p w14:paraId="426667DA" w14:textId="77777777" w:rsidR="0037142F" w:rsidRDefault="00000000">
      <w:pPr>
        <w:pBdr>
          <w:top w:val="nil"/>
          <w:left w:val="nil"/>
          <w:bottom w:val="nil"/>
          <w:right w:val="nil"/>
          <w:between w:val="nil"/>
        </w:pBdr>
        <w:spacing w:before="147" w:line="276" w:lineRule="auto"/>
        <w:ind w:left="261" w:right="269" w:firstLine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                 </w:t>
      </w:r>
    </w:p>
    <w:p w14:paraId="6DAAF4D4" w14:textId="77777777" w:rsidR="0037142F" w:rsidRDefault="00000000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  <w:r>
        <w:rPr>
          <w:sz w:val="24"/>
          <w:szCs w:val="24"/>
        </w:rPr>
        <w:t>Farroupilha,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_____.</w:t>
      </w:r>
    </w:p>
    <w:p w14:paraId="527F52AA" w14:textId="77777777" w:rsidR="0037142F" w:rsidRDefault="0037142F">
      <w:pPr>
        <w:tabs>
          <w:tab w:val="left" w:pos="7074"/>
          <w:tab w:val="left" w:pos="9101"/>
        </w:tabs>
        <w:spacing w:before="200"/>
        <w:rPr>
          <w:sz w:val="24"/>
          <w:szCs w:val="24"/>
        </w:rPr>
      </w:pPr>
    </w:p>
    <w:p w14:paraId="79932217" w14:textId="77777777" w:rsidR="0037142F" w:rsidRDefault="0037142F">
      <w:pPr>
        <w:tabs>
          <w:tab w:val="left" w:pos="7074"/>
          <w:tab w:val="left" w:pos="9101"/>
        </w:tabs>
        <w:spacing w:before="200"/>
        <w:ind w:left="5094"/>
        <w:rPr>
          <w:sz w:val="24"/>
          <w:szCs w:val="24"/>
        </w:rPr>
      </w:pPr>
    </w:p>
    <w:p w14:paraId="1C8FC07F" w14:textId="77777777" w:rsidR="0037142F" w:rsidRDefault="0000000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</w:t>
      </w:r>
    </w:p>
    <w:p w14:paraId="51D89097" w14:textId="77777777" w:rsidR="0037142F" w:rsidRDefault="00000000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da/do declarante</w:t>
      </w:r>
    </w:p>
    <w:p w14:paraId="7C2FE37E" w14:textId="77777777" w:rsidR="0037142F" w:rsidRDefault="0037142F">
      <w:pPr>
        <w:pBdr>
          <w:top w:val="nil"/>
          <w:left w:val="nil"/>
          <w:bottom w:val="nil"/>
          <w:right w:val="nil"/>
          <w:between w:val="nil"/>
        </w:pBdr>
        <w:spacing w:before="38"/>
        <w:ind w:left="919"/>
        <w:rPr>
          <w:b/>
          <w:sz w:val="24"/>
          <w:szCs w:val="24"/>
        </w:rPr>
      </w:pPr>
    </w:p>
    <w:p w14:paraId="54375587" w14:textId="77777777" w:rsidR="0037142F" w:rsidRDefault="0037142F">
      <w:pPr>
        <w:pBdr>
          <w:top w:val="nil"/>
          <w:left w:val="nil"/>
          <w:bottom w:val="nil"/>
          <w:right w:val="nil"/>
          <w:between w:val="nil"/>
        </w:pBdr>
        <w:spacing w:line="286" w:lineRule="auto"/>
        <w:ind w:left="-425"/>
        <w:rPr>
          <w:sz w:val="24"/>
          <w:szCs w:val="24"/>
        </w:rPr>
      </w:pPr>
    </w:p>
    <w:sectPr w:rsidR="0037142F">
      <w:type w:val="continuous"/>
      <w:pgSz w:w="12240" w:h="15840"/>
      <w:pgMar w:top="620" w:right="6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2F"/>
    <w:rsid w:val="0037142F"/>
    <w:rsid w:val="00696D88"/>
    <w:rsid w:val="008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A6C9"/>
  <w15:docId w15:val="{93DE0B3A-EC1C-48C1-895B-B8271D0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8"/>
      <w:ind w:left="501" w:hanging="24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mestrado.educacao@farroupilha.ifrs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Boff</dc:creator>
  <cp:lastModifiedBy>Daiane Boff</cp:lastModifiedBy>
  <cp:revision>2</cp:revision>
  <dcterms:created xsi:type="dcterms:W3CDTF">2024-11-18T17:34:00Z</dcterms:created>
  <dcterms:modified xsi:type="dcterms:W3CDTF">2024-11-18T17:34:00Z</dcterms:modified>
</cp:coreProperties>
</file>